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26" w:rsidRDefault="009C107D" w:rsidP="009C107D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Verdana" w:hAnsi="Verdana" w:cs="Arial"/>
          <w:color w:val="1C2024"/>
          <w:sz w:val="27"/>
          <w:szCs w:val="27"/>
        </w:rPr>
      </w:pPr>
      <w:bookmarkStart w:id="0" w:name="_GoBack"/>
      <w:bookmarkEnd w:id="0"/>
      <w:r>
        <w:rPr>
          <w:rFonts w:ascii="Verdana" w:hAnsi="Verdana" w:cs="Arial"/>
          <w:color w:val="1C2024"/>
          <w:sz w:val="27"/>
          <w:szCs w:val="27"/>
        </w:rPr>
        <w:t>Intestazione della scuola</w:t>
      </w:r>
    </w:p>
    <w:p w:rsidR="00880E2C" w:rsidRDefault="00880E2C" w:rsidP="00880E2C">
      <w:pPr>
        <w:autoSpaceDE w:val="0"/>
        <w:adjustRightInd w:val="0"/>
        <w:spacing w:after="0" w:line="240" w:lineRule="auto"/>
        <w:ind w:left="1412" w:hanging="1412"/>
        <w:jc w:val="both"/>
        <w:rPr>
          <w:rFonts w:ascii="Verdana" w:hAnsi="Verdana" w:cs="Arial"/>
          <w:b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>OGGETTO:</w:t>
      </w:r>
      <w:r>
        <w:rPr>
          <w:rFonts w:ascii="Verdana" w:hAnsi="Verdana" w:cs="Arial"/>
          <w:b/>
          <w:bCs/>
          <w:iC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iCs/>
          <w:sz w:val="20"/>
          <w:szCs w:val="20"/>
        </w:rPr>
        <w:tab/>
        <w:t xml:space="preserve">Individuazione referenti scolastici per il Progetto “Educare alle differenze nell’ottica della prevenzione del contrasto di ogni forma di estremismo violento” </w:t>
      </w:r>
      <w:r>
        <w:rPr>
          <w:rFonts w:ascii="Verdana" w:hAnsi="Verdana" w:cs="Arial"/>
          <w:b/>
          <w:bCs/>
          <w:iCs/>
          <w:sz w:val="18"/>
          <w:szCs w:val="20"/>
        </w:rPr>
        <w:t>CUP E89I22000180002</w:t>
      </w:r>
    </w:p>
    <w:p w:rsidR="00880E2C" w:rsidRDefault="00880E2C" w:rsidP="00880E2C">
      <w:pPr>
        <w:autoSpaceDE w:val="0"/>
        <w:adjustRightInd w:val="0"/>
        <w:spacing w:after="0" w:line="240" w:lineRule="auto"/>
        <w:ind w:left="1412" w:hanging="1412"/>
        <w:jc w:val="both"/>
        <w:rPr>
          <w:rFonts w:ascii="Verdana" w:hAnsi="Verdana" w:cs="Arial"/>
          <w:b/>
          <w:bCs/>
          <w:iCs/>
          <w:sz w:val="20"/>
          <w:szCs w:val="20"/>
        </w:rPr>
      </w:pPr>
    </w:p>
    <w:p w:rsidR="00880E2C" w:rsidRPr="007E0249" w:rsidRDefault="00880E2C" w:rsidP="00880E2C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Verdana" w:hAnsi="Verdana" w:cs="Arial"/>
          <w:color w:val="1C2024"/>
        </w:rPr>
      </w:pPr>
      <w:r w:rsidRPr="007E0249">
        <w:rPr>
          <w:rFonts w:ascii="Verdana" w:hAnsi="Verdana" w:cs="Arial"/>
          <w:color w:val="1C2024"/>
        </w:rPr>
        <w:t>Il Dirigente Scolastico</w:t>
      </w:r>
    </w:p>
    <w:p w:rsidR="003D6A27" w:rsidRDefault="003D6A27" w:rsidP="003D6A27">
      <w:pPr>
        <w:spacing w:after="12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/>
          <w:bCs/>
          <w:iCs/>
          <w:sz w:val="18"/>
          <w:szCs w:val="20"/>
        </w:rPr>
        <w:t>VISTO</w:t>
      </w:r>
      <w:r>
        <w:rPr>
          <w:rFonts w:ascii="Verdana" w:hAnsi="Verdana" w:cs="Arial"/>
          <w:b/>
          <w:bCs/>
          <w:iCs/>
          <w:sz w:val="18"/>
          <w:szCs w:val="20"/>
        </w:rPr>
        <w:tab/>
      </w:r>
      <w:r>
        <w:rPr>
          <w:rFonts w:ascii="Verdana" w:hAnsi="Verdana" w:cs="Arial"/>
          <w:bCs/>
          <w:iCs/>
          <w:sz w:val="18"/>
          <w:szCs w:val="20"/>
        </w:rPr>
        <w:t>il Decreto 28 agosto 2018, n. 129, avente ad oggetto “Regolamento recante istruzioni generali sulla gestione amministrativo-contabile delle istituzioni scolastiche, ai sensi dell'articolo 1, comma 143, della legge 13 luglio 2015, n. 107”;</w:t>
      </w:r>
    </w:p>
    <w:p w:rsidR="003D6A27" w:rsidRDefault="003D6A27" w:rsidP="003D6A27">
      <w:pPr>
        <w:spacing w:after="12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/>
          <w:bCs/>
          <w:iCs/>
          <w:sz w:val="18"/>
          <w:szCs w:val="20"/>
        </w:rPr>
        <w:t>VISTA</w:t>
      </w:r>
      <w:r>
        <w:rPr>
          <w:rFonts w:ascii="Verdana" w:hAnsi="Verdana" w:cs="Arial"/>
          <w:bCs/>
          <w:iCs/>
          <w:sz w:val="18"/>
          <w:szCs w:val="20"/>
        </w:rPr>
        <w:t xml:space="preserve"> il Decreto del Presidente della Repubblica 8 marzo 1999, n. 275, concernente il Regolamento recante norme in materia di autonomia delle Istituzioni Scolastiche, ai sensi della Legge 15 marzo 1997, n. 59;</w:t>
      </w:r>
    </w:p>
    <w:p w:rsidR="009C107D" w:rsidRDefault="009C107D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/>
          <w:bCs/>
          <w:iCs/>
          <w:sz w:val="18"/>
          <w:szCs w:val="20"/>
        </w:rPr>
        <w:t>VISTA</w:t>
      </w:r>
      <w:r>
        <w:rPr>
          <w:rFonts w:ascii="Verdana" w:hAnsi="Verdana" w:cs="Arial"/>
          <w:bCs/>
          <w:iCs/>
          <w:sz w:val="18"/>
          <w:szCs w:val="20"/>
        </w:rPr>
        <w:t xml:space="preserve"> la Convenzione tra Ufficio Scolastico Regionale per la Lombardia e Regione Lombardia per la realizzazione del progetto “Educazione alle differenze nell’ottica della prevenzione e contrasto ad ogni forma di estremismo violento” (anni 2022-2023) - (L.R. 24/2017, art. 6, comma 4), </w:t>
      </w:r>
      <w:proofErr w:type="spellStart"/>
      <w:r>
        <w:rPr>
          <w:rFonts w:ascii="Verdana" w:hAnsi="Verdana" w:cs="Arial"/>
          <w:bCs/>
          <w:iCs/>
          <w:sz w:val="18"/>
          <w:szCs w:val="20"/>
        </w:rPr>
        <w:t>prot</w:t>
      </w:r>
      <w:proofErr w:type="spellEnd"/>
      <w:r>
        <w:rPr>
          <w:rFonts w:ascii="Verdana" w:hAnsi="Verdana" w:cs="Arial"/>
          <w:bCs/>
          <w:iCs/>
          <w:sz w:val="18"/>
          <w:szCs w:val="20"/>
        </w:rPr>
        <w:t>. n. del 5448 del 10.03.2022 a mezzo del quale questa Istituzione scolastica è stata riconosciuta come scuola capofila del progetto con la relativa attribuzione delle risorse destinate allo svolgimento del Progetto CUP E89I22000180002;</w:t>
      </w:r>
    </w:p>
    <w:p w:rsidR="003D6A27" w:rsidRDefault="003D6A27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</w:p>
    <w:p w:rsidR="009C107D" w:rsidRDefault="009C107D" w:rsidP="009C107D">
      <w:pPr>
        <w:pStyle w:val="Default"/>
        <w:jc w:val="both"/>
        <w:rPr>
          <w:rFonts w:asciiTheme="minorHAnsi" w:eastAsia="Times New Roman" w:hAnsiTheme="minorHAnsi" w:cs="Arial"/>
          <w:color w:val="1C2024"/>
          <w:sz w:val="27"/>
          <w:szCs w:val="27"/>
          <w:lang w:eastAsia="it-IT"/>
        </w:rPr>
      </w:pPr>
      <w:r>
        <w:rPr>
          <w:rFonts w:ascii="Verdana" w:hAnsi="Verdana" w:cs="Arial"/>
          <w:b/>
          <w:bCs/>
          <w:iCs/>
          <w:sz w:val="18"/>
          <w:szCs w:val="20"/>
        </w:rPr>
        <w:t>VISTO</w:t>
      </w:r>
      <w:r>
        <w:rPr>
          <w:rFonts w:ascii="Verdana" w:hAnsi="Verdana" w:cs="Arial"/>
          <w:bCs/>
          <w:iCs/>
          <w:sz w:val="18"/>
          <w:szCs w:val="20"/>
        </w:rPr>
        <w:t xml:space="preserve"> l’accordo di rete costituito da scuole della provincia di Bergamo per la realizzazione del Progetto “Educazione alle differenze nell’ottica della prevenzione e del contrasto ad ogni forma di estremismo violento” – anni 2022-2023 – L.R. 24/2017, art. 6, comma 4) promosso dalla Regione Lombardia e dall’Ufficio Scolastico Regionale, </w:t>
      </w:r>
      <w:proofErr w:type="spellStart"/>
      <w:r>
        <w:rPr>
          <w:rFonts w:ascii="Verdana" w:hAnsi="Verdana" w:cs="Arial"/>
          <w:bCs/>
          <w:iCs/>
          <w:sz w:val="18"/>
          <w:szCs w:val="20"/>
        </w:rPr>
        <w:t>prot</w:t>
      </w:r>
      <w:proofErr w:type="spellEnd"/>
      <w:r>
        <w:rPr>
          <w:rFonts w:ascii="Verdana" w:hAnsi="Verdana" w:cs="Arial"/>
          <w:bCs/>
          <w:iCs/>
          <w:sz w:val="18"/>
          <w:szCs w:val="20"/>
        </w:rPr>
        <w:t>. n. 1498 del 28/04/2022;</w:t>
      </w:r>
      <w:r w:rsidRPr="009C107D">
        <w:rPr>
          <w:rFonts w:asciiTheme="minorHAnsi" w:eastAsia="Times New Roman" w:hAnsiTheme="minorHAnsi" w:cs="Arial"/>
          <w:color w:val="1C2024"/>
          <w:sz w:val="27"/>
          <w:szCs w:val="27"/>
          <w:lang w:eastAsia="it-IT"/>
        </w:rPr>
        <w:t xml:space="preserve"> </w:t>
      </w:r>
    </w:p>
    <w:p w:rsidR="009C107D" w:rsidRDefault="009C107D" w:rsidP="009C107D">
      <w:pPr>
        <w:pStyle w:val="Default"/>
        <w:jc w:val="both"/>
        <w:rPr>
          <w:rFonts w:asciiTheme="minorHAnsi" w:eastAsia="Times New Roman" w:hAnsiTheme="minorHAnsi" w:cs="Arial"/>
          <w:color w:val="1C2024"/>
          <w:sz w:val="27"/>
          <w:szCs w:val="27"/>
          <w:lang w:eastAsia="it-IT"/>
        </w:rPr>
      </w:pPr>
    </w:p>
    <w:p w:rsidR="009C107D" w:rsidRPr="009C107D" w:rsidRDefault="009C107D" w:rsidP="009C107D">
      <w:pPr>
        <w:pStyle w:val="Default"/>
        <w:jc w:val="both"/>
        <w:rPr>
          <w:rFonts w:ascii="Verdana" w:hAnsi="Verdana" w:cs="Arial"/>
          <w:bCs/>
          <w:iCs/>
          <w:sz w:val="18"/>
          <w:szCs w:val="20"/>
        </w:rPr>
      </w:pPr>
      <w:r w:rsidRPr="009C107D">
        <w:rPr>
          <w:rFonts w:ascii="Verdana" w:hAnsi="Verdana" w:cs="Arial"/>
          <w:b/>
          <w:bCs/>
          <w:iCs/>
          <w:sz w:val="18"/>
          <w:szCs w:val="20"/>
        </w:rPr>
        <w:t>VISTO</w:t>
      </w:r>
      <w:r w:rsidRPr="009C107D">
        <w:rPr>
          <w:rFonts w:ascii="Verdana" w:hAnsi="Verdana" w:cs="Arial"/>
          <w:bCs/>
          <w:iCs/>
          <w:sz w:val="18"/>
          <w:szCs w:val="20"/>
        </w:rPr>
        <w:t xml:space="preserve"> l’accordo fra le scuole firmatarie della rete costituita nell’ambito delle procedure per l’attivazione del progetto sul territorio della provincia di Bergamo (nota BGIS01400V - AB9713E - REGISTRO PROTOCOLLO - 0006044 - 28/04/2022   - II.9 – E), capofila CPIA 1 di Bergamo</w:t>
      </w:r>
    </w:p>
    <w:p w:rsidR="009C107D" w:rsidRDefault="009C107D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</w:p>
    <w:p w:rsidR="006C6DC2" w:rsidRDefault="006C6DC2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/>
          <w:bCs/>
          <w:iCs/>
          <w:sz w:val="18"/>
          <w:szCs w:val="20"/>
        </w:rPr>
        <w:t xml:space="preserve">VISTO </w:t>
      </w:r>
      <w:r>
        <w:rPr>
          <w:rFonts w:ascii="Verdana" w:hAnsi="Verdana" w:cs="Arial"/>
          <w:bCs/>
          <w:iCs/>
          <w:sz w:val="18"/>
          <w:szCs w:val="20"/>
        </w:rPr>
        <w:t xml:space="preserve">il Decreto USR Lombardia </w:t>
      </w:r>
      <w:proofErr w:type="spellStart"/>
      <w:r>
        <w:rPr>
          <w:rFonts w:ascii="Verdana" w:hAnsi="Verdana" w:cs="Arial"/>
          <w:bCs/>
          <w:iCs/>
          <w:sz w:val="18"/>
          <w:szCs w:val="20"/>
        </w:rPr>
        <w:t>prot</w:t>
      </w:r>
      <w:proofErr w:type="spellEnd"/>
      <w:r>
        <w:rPr>
          <w:rFonts w:ascii="Verdana" w:hAnsi="Verdana" w:cs="Arial"/>
          <w:bCs/>
          <w:iCs/>
          <w:sz w:val="18"/>
          <w:szCs w:val="20"/>
        </w:rPr>
        <w:t xml:space="preserve">. n. 3268 del 19/08/2022 che individua i componenti il tavolo </w:t>
      </w:r>
      <w:proofErr w:type="spellStart"/>
      <w:r>
        <w:rPr>
          <w:rFonts w:ascii="Verdana" w:hAnsi="Verdana" w:cs="Arial"/>
          <w:bCs/>
          <w:iCs/>
          <w:sz w:val="18"/>
          <w:szCs w:val="20"/>
        </w:rPr>
        <w:t>interistituzionale</w:t>
      </w:r>
      <w:proofErr w:type="spellEnd"/>
      <w:r>
        <w:rPr>
          <w:rFonts w:ascii="Verdana" w:hAnsi="Verdana" w:cs="Arial"/>
          <w:bCs/>
          <w:iCs/>
          <w:sz w:val="18"/>
          <w:szCs w:val="20"/>
        </w:rPr>
        <w:t>;</w:t>
      </w:r>
    </w:p>
    <w:p w:rsidR="006C6DC2" w:rsidRDefault="006C6DC2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Cs/>
          <w:iCs/>
          <w:sz w:val="18"/>
          <w:szCs w:val="20"/>
        </w:rPr>
        <w:t xml:space="preserve"> </w:t>
      </w:r>
    </w:p>
    <w:p w:rsidR="006C6DC2" w:rsidRDefault="006C6DC2" w:rsidP="003B0C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proofErr w:type="gramStart"/>
      <w:r w:rsidRPr="006C6DC2">
        <w:rPr>
          <w:rFonts w:ascii="Verdana" w:hAnsi="Verdana" w:cs="Arial"/>
          <w:b/>
          <w:bCs/>
          <w:iCs/>
          <w:sz w:val="18"/>
          <w:szCs w:val="20"/>
        </w:rPr>
        <w:t>VISTA</w:t>
      </w:r>
      <w:r>
        <w:rPr>
          <w:rFonts w:ascii="Verdana" w:hAnsi="Verdana" w:cs="Arial"/>
          <w:bCs/>
          <w:iCs/>
          <w:sz w:val="18"/>
          <w:szCs w:val="20"/>
        </w:rPr>
        <w:t xml:space="preserve">  </w:t>
      </w:r>
      <w:r>
        <w:rPr>
          <w:rFonts w:ascii="Verdana" w:hAnsi="Verdana" w:cs="Verdana"/>
          <w:sz w:val="18"/>
          <w:szCs w:val="18"/>
        </w:rPr>
        <w:t>dello</w:t>
      </w:r>
      <w:proofErr w:type="gramEnd"/>
      <w:r>
        <w:rPr>
          <w:rFonts w:ascii="Verdana" w:hAnsi="Verdana" w:cs="Verdana"/>
          <w:sz w:val="18"/>
          <w:szCs w:val="18"/>
        </w:rPr>
        <w:t xml:space="preserve"> stesso USR, </w:t>
      </w:r>
      <w:proofErr w:type="spellStart"/>
      <w:r>
        <w:rPr>
          <w:rFonts w:ascii="Verdana" w:hAnsi="Verdana" w:cs="Verdana"/>
          <w:sz w:val="18"/>
          <w:szCs w:val="18"/>
        </w:rPr>
        <w:t>prot</w:t>
      </w:r>
      <w:proofErr w:type="spellEnd"/>
      <w:r>
        <w:rPr>
          <w:rFonts w:ascii="Verdana" w:hAnsi="Verdana" w:cs="Verdana"/>
          <w:sz w:val="18"/>
          <w:szCs w:val="18"/>
        </w:rPr>
        <w:t xml:space="preserve">. n. 17195 del 30.06.2022, con la quale si chiede a </w:t>
      </w:r>
      <w:proofErr w:type="gramStart"/>
      <w:r>
        <w:rPr>
          <w:rFonts w:ascii="Verdana" w:hAnsi="Verdana" w:cs="Verdana"/>
          <w:sz w:val="18"/>
          <w:szCs w:val="18"/>
        </w:rPr>
        <w:t xml:space="preserve">Regione  </w:t>
      </w:r>
      <w:proofErr w:type="spellStart"/>
      <w:r>
        <w:rPr>
          <w:rFonts w:ascii="Verdana" w:hAnsi="Verdana" w:cs="Verdana"/>
          <w:sz w:val="18"/>
          <w:szCs w:val="18"/>
        </w:rPr>
        <w:t>lombardia</w:t>
      </w:r>
      <w:proofErr w:type="spellEnd"/>
      <w:proofErr w:type="gramEnd"/>
      <w:r>
        <w:rPr>
          <w:rFonts w:ascii="Verdana" w:hAnsi="Verdana" w:cs="Verdana"/>
          <w:sz w:val="18"/>
          <w:szCs w:val="18"/>
        </w:rPr>
        <w:t xml:space="preserve"> di individuare i rappresentanti di Regione Lombardia, quali componenti del sopra richiamato Tavolo </w:t>
      </w:r>
      <w:proofErr w:type="spellStart"/>
      <w:r>
        <w:rPr>
          <w:rFonts w:ascii="Verdana" w:hAnsi="Verdana" w:cs="Verdana"/>
          <w:sz w:val="18"/>
          <w:szCs w:val="18"/>
        </w:rPr>
        <w:t>interistituzionale</w:t>
      </w:r>
      <w:proofErr w:type="spellEnd"/>
      <w:r>
        <w:rPr>
          <w:rFonts w:ascii="Verdana" w:hAnsi="Verdana" w:cs="Verdana"/>
          <w:sz w:val="18"/>
          <w:szCs w:val="18"/>
        </w:rPr>
        <w:t>;</w:t>
      </w:r>
    </w:p>
    <w:p w:rsidR="006C6DC2" w:rsidRDefault="006C6DC2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</w:p>
    <w:p w:rsidR="006C6DC2" w:rsidRPr="006C6DC2" w:rsidRDefault="006C6DC2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/>
          <w:bCs/>
          <w:iCs/>
          <w:sz w:val="18"/>
          <w:szCs w:val="20"/>
        </w:rPr>
        <w:t xml:space="preserve">VISTA </w:t>
      </w:r>
      <w:r>
        <w:rPr>
          <w:rFonts w:ascii="Verdana" w:hAnsi="Verdana" w:cs="Arial"/>
          <w:bCs/>
          <w:iCs/>
          <w:sz w:val="18"/>
          <w:szCs w:val="20"/>
        </w:rPr>
        <w:t xml:space="preserve">la nota dell’USR Ambito Territoriale di Bergamo </w:t>
      </w:r>
      <w:proofErr w:type="spellStart"/>
      <w:r>
        <w:rPr>
          <w:rFonts w:ascii="Verdana" w:hAnsi="Verdana" w:cs="Arial"/>
          <w:bCs/>
          <w:iCs/>
          <w:sz w:val="18"/>
          <w:szCs w:val="20"/>
        </w:rPr>
        <w:t>prot</w:t>
      </w:r>
      <w:proofErr w:type="spellEnd"/>
      <w:r>
        <w:rPr>
          <w:rFonts w:ascii="Verdana" w:hAnsi="Verdana" w:cs="Arial"/>
          <w:bCs/>
          <w:iCs/>
          <w:sz w:val="18"/>
          <w:szCs w:val="20"/>
        </w:rPr>
        <w:t>. n. 25285 del 06/09/2022 per l’individuazione dei docenti interessati alla partecipazione alle attività di formazione del progetto citato in oggetto;</w:t>
      </w:r>
    </w:p>
    <w:p w:rsidR="006C6DC2" w:rsidRDefault="006C6DC2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</w:p>
    <w:p w:rsidR="009C107D" w:rsidRDefault="009C107D" w:rsidP="009C107D">
      <w:pPr>
        <w:spacing w:after="0" w:line="240" w:lineRule="auto"/>
        <w:jc w:val="both"/>
        <w:rPr>
          <w:rFonts w:ascii="Verdana" w:hAnsi="Verdana" w:cs="Arial"/>
          <w:bCs/>
          <w:iCs/>
          <w:sz w:val="18"/>
          <w:szCs w:val="20"/>
        </w:rPr>
      </w:pPr>
      <w:r>
        <w:rPr>
          <w:rFonts w:ascii="Verdana" w:hAnsi="Verdana" w:cs="Arial"/>
          <w:b/>
          <w:bCs/>
          <w:iCs/>
          <w:sz w:val="18"/>
          <w:szCs w:val="20"/>
        </w:rPr>
        <w:t>CONSIDERATA</w:t>
      </w:r>
      <w:r>
        <w:rPr>
          <w:rFonts w:ascii="Verdana" w:hAnsi="Verdana" w:cs="Arial"/>
          <w:bCs/>
          <w:iCs/>
          <w:sz w:val="18"/>
          <w:szCs w:val="20"/>
        </w:rPr>
        <w:t xml:space="preserve"> la nota M.I. </w:t>
      </w:r>
      <w:proofErr w:type="spellStart"/>
      <w:r>
        <w:rPr>
          <w:rFonts w:ascii="Verdana" w:hAnsi="Verdana" w:cs="Arial"/>
          <w:bCs/>
          <w:iCs/>
          <w:sz w:val="18"/>
          <w:szCs w:val="20"/>
        </w:rPr>
        <w:t>prot</w:t>
      </w:r>
      <w:proofErr w:type="spellEnd"/>
      <w:r>
        <w:rPr>
          <w:rFonts w:ascii="Verdana" w:hAnsi="Verdana" w:cs="Arial"/>
          <w:bCs/>
          <w:iCs/>
          <w:sz w:val="18"/>
          <w:szCs w:val="20"/>
        </w:rPr>
        <w:t>. n. 9369 del 28/10/2022 avente come oggetto: Corso di formazione per docenti “Educare alle differenze nell’ottica della prevenzione del contrasto di ogni forma di estremismo violento” concernente la programmazione degli incontri previsti per i giorni 18 novembre, 25 novembre e 12 dicembre 2022;</w:t>
      </w:r>
    </w:p>
    <w:p w:rsidR="009C107D" w:rsidRPr="00BF6926" w:rsidRDefault="009C107D" w:rsidP="009C107D">
      <w:pPr>
        <w:pStyle w:val="Default"/>
        <w:jc w:val="both"/>
        <w:rPr>
          <w:rFonts w:asciiTheme="minorHAnsi" w:eastAsia="Times New Roman" w:hAnsiTheme="minorHAnsi" w:cs="Arial"/>
          <w:color w:val="1C2024"/>
          <w:sz w:val="27"/>
          <w:szCs w:val="27"/>
          <w:lang w:eastAsia="it-IT"/>
        </w:rPr>
      </w:pPr>
    </w:p>
    <w:p w:rsidR="00E21BF4" w:rsidRPr="002A1049" w:rsidRDefault="00BF6926" w:rsidP="00BF692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="Arial"/>
          <w:color w:val="1C2024"/>
          <w:sz w:val="20"/>
          <w:szCs w:val="20"/>
        </w:rPr>
      </w:pPr>
      <w:r w:rsidRPr="002A1049">
        <w:rPr>
          <w:rFonts w:ascii="Verdana" w:hAnsi="Verdana" w:cs="Arial"/>
          <w:color w:val="1C2024"/>
          <w:sz w:val="20"/>
          <w:szCs w:val="20"/>
        </w:rPr>
        <w:t xml:space="preserve">Ritenuto di individuare docenti in servizio quali componenti del tavolo provinciale </w:t>
      </w:r>
      <w:r w:rsidR="00E21BF4" w:rsidRPr="002A1049">
        <w:rPr>
          <w:rFonts w:ascii="Verdana" w:hAnsi="Verdana" w:cs="Arial"/>
          <w:color w:val="1C2024"/>
          <w:sz w:val="20"/>
          <w:szCs w:val="20"/>
        </w:rPr>
        <w:t xml:space="preserve">… </w:t>
      </w:r>
    </w:p>
    <w:p w:rsidR="00BF6926" w:rsidRPr="002A1049" w:rsidRDefault="00BF6926" w:rsidP="00BF692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="Arial"/>
          <w:color w:val="1C2024"/>
          <w:sz w:val="20"/>
          <w:szCs w:val="20"/>
        </w:rPr>
      </w:pPr>
      <w:r w:rsidRPr="002A1049">
        <w:rPr>
          <w:rFonts w:ascii="Verdana" w:hAnsi="Verdana" w:cs="Arial"/>
          <w:b/>
          <w:color w:val="1C2024"/>
          <w:sz w:val="20"/>
          <w:szCs w:val="20"/>
        </w:rPr>
        <w:t>Acquisita</w:t>
      </w:r>
      <w:r w:rsidRPr="002A1049">
        <w:rPr>
          <w:rFonts w:ascii="Verdana" w:hAnsi="Verdana" w:cs="Arial"/>
          <w:color w:val="1C2024"/>
          <w:sz w:val="20"/>
          <w:szCs w:val="20"/>
        </w:rPr>
        <w:t xml:space="preserve"> la disponibilità degli interessati,</w:t>
      </w:r>
    </w:p>
    <w:p w:rsidR="00BF6926" w:rsidRPr="007E0249" w:rsidRDefault="00BF6926" w:rsidP="00BF6926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Verdana" w:hAnsi="Verdana" w:cs="Arial"/>
          <w:b/>
          <w:color w:val="1C2024"/>
          <w:sz w:val="20"/>
          <w:szCs w:val="20"/>
        </w:rPr>
      </w:pPr>
      <w:r w:rsidRPr="007E0249">
        <w:rPr>
          <w:rFonts w:ascii="Verdana" w:hAnsi="Verdana" w:cs="Arial"/>
          <w:b/>
          <w:color w:val="1C2024"/>
          <w:sz w:val="20"/>
          <w:szCs w:val="20"/>
        </w:rPr>
        <w:t>CONFERISCE</w:t>
      </w:r>
    </w:p>
    <w:p w:rsidR="00BF6926" w:rsidRPr="002A1049" w:rsidRDefault="00BF6926" w:rsidP="00BF692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="Arial"/>
          <w:color w:val="1C2024"/>
          <w:sz w:val="20"/>
          <w:szCs w:val="20"/>
        </w:rPr>
      </w:pPr>
      <w:r w:rsidRPr="002A1049">
        <w:rPr>
          <w:rFonts w:ascii="Verdana" w:hAnsi="Verdana" w:cs="Arial"/>
          <w:color w:val="1C2024"/>
          <w:sz w:val="20"/>
          <w:szCs w:val="20"/>
        </w:rPr>
        <w:t>Al/la docente ……………………….  ……………………</w:t>
      </w:r>
    </w:p>
    <w:p w:rsidR="00BF6926" w:rsidRPr="002A1049" w:rsidRDefault="00BF6926" w:rsidP="00BF692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="Arial"/>
          <w:color w:val="1C2024"/>
          <w:sz w:val="20"/>
          <w:szCs w:val="20"/>
        </w:rPr>
      </w:pPr>
      <w:r w:rsidRPr="002A1049">
        <w:rPr>
          <w:rFonts w:ascii="Verdana" w:hAnsi="Verdana" w:cs="Arial"/>
          <w:color w:val="1C2024"/>
          <w:sz w:val="20"/>
          <w:szCs w:val="20"/>
        </w:rPr>
        <w:t>L’incarico di REFERENTE per questa Istituzione scolastica nell’ambito del progetto “Educazione alle differenze nell’ottica della prevenzione e contrasto ad ogni forma di estremismo violento”.</w:t>
      </w:r>
    </w:p>
    <w:p w:rsidR="008247CD" w:rsidRPr="002A1049" w:rsidRDefault="00F648D2" w:rsidP="00BF692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="Arial"/>
          <w:color w:val="1C2024"/>
          <w:sz w:val="20"/>
          <w:szCs w:val="20"/>
        </w:rPr>
      </w:pPr>
      <w:r w:rsidRPr="002A1049">
        <w:rPr>
          <w:rFonts w:ascii="Verdana" w:hAnsi="Verdana" w:cs="Arial"/>
          <w:color w:val="1C2024"/>
          <w:sz w:val="20"/>
          <w:szCs w:val="20"/>
        </w:rPr>
        <w:t xml:space="preserve">L’attività sarà valutata ai sensi dell’art. 7, c. 5, dell’art. 17, c. 1 </w:t>
      </w:r>
      <w:proofErr w:type="spellStart"/>
      <w:r w:rsidRPr="002A1049">
        <w:rPr>
          <w:rFonts w:ascii="Verdana" w:hAnsi="Verdana" w:cs="Arial"/>
          <w:color w:val="1C2024"/>
          <w:sz w:val="20"/>
          <w:szCs w:val="20"/>
        </w:rPr>
        <w:t>lett</w:t>
      </w:r>
      <w:proofErr w:type="spellEnd"/>
      <w:r w:rsidRPr="002A1049">
        <w:rPr>
          <w:rFonts w:ascii="Verdana" w:hAnsi="Verdana" w:cs="Arial"/>
          <w:color w:val="1C2024"/>
          <w:sz w:val="20"/>
          <w:szCs w:val="20"/>
        </w:rPr>
        <w:t xml:space="preserve">. e-bis, dell’art. 45, c. 4 del </w:t>
      </w:r>
      <w:proofErr w:type="spellStart"/>
      <w:r w:rsidRPr="002A1049">
        <w:rPr>
          <w:rFonts w:ascii="Verdana" w:hAnsi="Verdana" w:cs="Arial"/>
          <w:color w:val="1C2024"/>
          <w:sz w:val="20"/>
          <w:szCs w:val="20"/>
        </w:rPr>
        <w:t>d.lgs</w:t>
      </w:r>
      <w:proofErr w:type="spellEnd"/>
      <w:r w:rsidRPr="002A1049">
        <w:rPr>
          <w:rFonts w:ascii="Verdana" w:hAnsi="Verdana" w:cs="Arial"/>
          <w:color w:val="1C2024"/>
          <w:sz w:val="20"/>
          <w:szCs w:val="20"/>
        </w:rPr>
        <w:t xml:space="preserve"> 165/2001 al fine dell’erogazione di un adeguato compenso accessorio </w:t>
      </w:r>
      <w:r w:rsidR="006D54E8" w:rsidRPr="002A1049">
        <w:rPr>
          <w:rFonts w:ascii="Verdana" w:hAnsi="Verdana" w:cs="Arial"/>
          <w:color w:val="1C2024"/>
          <w:sz w:val="20"/>
          <w:szCs w:val="20"/>
        </w:rPr>
        <w:t xml:space="preserve">coi </w:t>
      </w:r>
      <w:r w:rsidRPr="002A1049">
        <w:rPr>
          <w:rFonts w:ascii="Verdana" w:hAnsi="Verdana" w:cs="Arial"/>
          <w:color w:val="1C2024"/>
          <w:sz w:val="20"/>
          <w:szCs w:val="20"/>
        </w:rPr>
        <w:t>fondi attribuiti alla scuola capofila</w:t>
      </w:r>
      <w:r w:rsidR="006D54E8" w:rsidRPr="002A1049">
        <w:rPr>
          <w:rFonts w:ascii="Verdana" w:hAnsi="Verdana" w:cs="Arial"/>
          <w:color w:val="1C2024"/>
          <w:sz w:val="20"/>
          <w:szCs w:val="20"/>
        </w:rPr>
        <w:t>,</w:t>
      </w:r>
      <w:r w:rsidRPr="002A1049">
        <w:rPr>
          <w:rFonts w:ascii="Verdana" w:hAnsi="Verdana" w:cs="Arial"/>
          <w:color w:val="1C2024"/>
          <w:sz w:val="20"/>
          <w:szCs w:val="20"/>
        </w:rPr>
        <w:t xml:space="preserve"> </w:t>
      </w:r>
      <w:r w:rsidR="008247CD" w:rsidRPr="002A1049">
        <w:rPr>
          <w:rFonts w:ascii="Verdana" w:hAnsi="Verdana" w:cs="Arial"/>
          <w:color w:val="1C2024"/>
          <w:sz w:val="20"/>
          <w:szCs w:val="20"/>
        </w:rPr>
        <w:t>da imputare sul capitolo P02-14 “Educazione alle Differenze” CUP E89I22000180002.</w:t>
      </w:r>
    </w:p>
    <w:p w:rsidR="00BF6926" w:rsidRPr="002A1049" w:rsidRDefault="00793063" w:rsidP="00BF692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Verdana" w:hAnsi="Verdana" w:cs="Arial"/>
          <w:color w:val="1C2024"/>
          <w:sz w:val="20"/>
          <w:szCs w:val="20"/>
        </w:rPr>
      </w:pPr>
      <w:r w:rsidRPr="002A1049">
        <w:rPr>
          <w:rFonts w:ascii="Verdana" w:hAnsi="Verdana" w:cs="Arial"/>
          <w:color w:val="1C2024"/>
          <w:sz w:val="20"/>
          <w:szCs w:val="20"/>
        </w:rPr>
        <w:lastRenderedPageBreak/>
        <w:t>Il CPIA 1 Bergamo, individuato come scuola capo-fila e cassiera, provvede alla rendicontazione delle ore effettuate dai referenti</w:t>
      </w:r>
      <w:r w:rsidR="00794F7F" w:rsidRPr="002A1049">
        <w:rPr>
          <w:rFonts w:ascii="Verdana" w:hAnsi="Verdana" w:cs="Arial"/>
          <w:color w:val="1C2024"/>
          <w:sz w:val="20"/>
          <w:szCs w:val="20"/>
        </w:rPr>
        <w:t>,</w:t>
      </w:r>
      <w:r w:rsidRPr="002A1049">
        <w:rPr>
          <w:rFonts w:ascii="Verdana" w:hAnsi="Verdana" w:cs="Arial"/>
          <w:color w:val="1C2024"/>
          <w:sz w:val="20"/>
          <w:szCs w:val="20"/>
        </w:rPr>
        <w:t xml:space="preserve"> distinte fra attività di organizzazione e preparazione e attività svolte </w:t>
      </w:r>
      <w:r w:rsidR="009C107D" w:rsidRPr="002A1049">
        <w:rPr>
          <w:rFonts w:ascii="Verdana" w:hAnsi="Verdana" w:cs="Arial"/>
          <w:color w:val="1C2024"/>
          <w:sz w:val="20"/>
          <w:szCs w:val="20"/>
        </w:rPr>
        <w:t>i</w:t>
      </w:r>
      <w:r w:rsidRPr="002A1049">
        <w:rPr>
          <w:rFonts w:ascii="Verdana" w:hAnsi="Verdana" w:cs="Arial"/>
          <w:color w:val="1C2024"/>
          <w:sz w:val="20"/>
          <w:szCs w:val="20"/>
        </w:rPr>
        <w:t>n qualità di tutor</w:t>
      </w:r>
      <w:r w:rsidR="00794F7F" w:rsidRPr="002A1049">
        <w:rPr>
          <w:rFonts w:ascii="Verdana" w:hAnsi="Verdana" w:cs="Arial"/>
          <w:color w:val="1C2024"/>
          <w:sz w:val="20"/>
          <w:szCs w:val="20"/>
        </w:rPr>
        <w:t>, come da artt. 2 e 4 del D.I. n. 326 del 12/10/1995</w:t>
      </w:r>
      <w:r w:rsidRPr="002A1049">
        <w:rPr>
          <w:rFonts w:ascii="Verdana" w:hAnsi="Verdana" w:cs="Arial"/>
          <w:color w:val="1C2024"/>
          <w:sz w:val="20"/>
          <w:szCs w:val="20"/>
        </w:rPr>
        <w:t>.</w:t>
      </w:r>
    </w:p>
    <w:sectPr w:rsidR="00BF6926" w:rsidRPr="002A1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26"/>
    <w:rsid w:val="002A1049"/>
    <w:rsid w:val="003A1F24"/>
    <w:rsid w:val="003B0CAE"/>
    <w:rsid w:val="003D6A27"/>
    <w:rsid w:val="00431136"/>
    <w:rsid w:val="00526B12"/>
    <w:rsid w:val="006C6DC2"/>
    <w:rsid w:val="006D54E8"/>
    <w:rsid w:val="00793063"/>
    <w:rsid w:val="00794F7F"/>
    <w:rsid w:val="007E0249"/>
    <w:rsid w:val="008247CD"/>
    <w:rsid w:val="00880E2C"/>
    <w:rsid w:val="009C107D"/>
    <w:rsid w:val="009D6FAD"/>
    <w:rsid w:val="00B72768"/>
    <w:rsid w:val="00BF6926"/>
    <w:rsid w:val="00E21BF4"/>
    <w:rsid w:val="00F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A5AD-3413-49D5-866A-8254CA4E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6926"/>
    <w:rPr>
      <w:b/>
      <w:bCs/>
    </w:rPr>
  </w:style>
  <w:style w:type="paragraph" w:customStyle="1" w:styleId="Default">
    <w:name w:val="Default"/>
    <w:rsid w:val="00BF692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D'Onghia</dc:creator>
  <cp:keywords/>
  <dc:description/>
  <cp:lastModifiedBy>Giancarlo D'Onghia</cp:lastModifiedBy>
  <cp:revision>2</cp:revision>
  <cp:lastPrinted>2022-12-05T12:47:00Z</cp:lastPrinted>
  <dcterms:created xsi:type="dcterms:W3CDTF">2022-12-09T09:08:00Z</dcterms:created>
  <dcterms:modified xsi:type="dcterms:W3CDTF">2022-12-09T09:08:00Z</dcterms:modified>
</cp:coreProperties>
</file>